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C1D3" w14:textId="646D4B51" w:rsidR="00BB6C17" w:rsidRDefault="00BB6C17" w:rsidP="00BB6C17">
      <w:pPr>
        <w:pStyle w:val="ListParagraph"/>
        <w:ind w:left="0"/>
        <w:jc w:val="center"/>
        <w:rPr>
          <w:rFonts w:cstheme="minorHAnsi"/>
          <w:b/>
          <w:iCs/>
          <w:sz w:val="36"/>
          <w:szCs w:val="36"/>
          <w:lang w:val="en-US"/>
        </w:rPr>
      </w:pPr>
      <w:r w:rsidRPr="0008126A">
        <w:rPr>
          <w:rFonts w:cstheme="minorHAnsi"/>
          <w:b/>
          <w:iCs/>
          <w:sz w:val="36"/>
          <w:szCs w:val="36"/>
          <w:lang w:val="en-US"/>
        </w:rPr>
        <w:t>How To Enroll</w:t>
      </w:r>
      <w:r>
        <w:rPr>
          <w:rFonts w:cstheme="minorHAnsi"/>
          <w:b/>
          <w:iCs/>
          <w:sz w:val="36"/>
          <w:szCs w:val="36"/>
          <w:lang w:val="en-US"/>
        </w:rPr>
        <w:t xml:space="preserve"> Guide</w:t>
      </w:r>
    </w:p>
    <w:p w14:paraId="741E8168" w14:textId="77777777" w:rsidR="00BB6C17" w:rsidRDefault="00BB6C17" w:rsidP="00BB6C17">
      <w:pPr>
        <w:pStyle w:val="ListParagraph"/>
        <w:ind w:left="0"/>
        <w:rPr>
          <w:rFonts w:cstheme="minorHAnsi"/>
          <w:b/>
          <w:iCs/>
          <w:sz w:val="36"/>
          <w:szCs w:val="36"/>
          <w:lang w:val="en-US"/>
        </w:rPr>
      </w:pPr>
    </w:p>
    <w:p w14:paraId="5157771B" w14:textId="77777777" w:rsidR="00BB6C17" w:rsidRPr="00297980" w:rsidRDefault="00BB6C17" w:rsidP="00BB6C17">
      <w:pPr>
        <w:pStyle w:val="ListParagraph"/>
        <w:numPr>
          <w:ilvl w:val="0"/>
          <w:numId w:val="1"/>
        </w:numPr>
        <w:rPr>
          <w:rFonts w:cstheme="minorHAnsi"/>
          <w:b/>
          <w:iCs/>
          <w:sz w:val="36"/>
          <w:szCs w:val="36"/>
          <w:lang w:val="en-US"/>
        </w:rPr>
      </w:pPr>
      <w:r>
        <w:rPr>
          <w:rFonts w:cstheme="minorHAnsi"/>
          <w:b/>
          <w:iCs/>
          <w:sz w:val="36"/>
          <w:szCs w:val="36"/>
          <w:lang w:val="en-US"/>
        </w:rPr>
        <w:t xml:space="preserve">Navigate to website - </w:t>
      </w:r>
      <w:hyperlink r:id="rId5" w:history="1">
        <w:r w:rsidRPr="00F238ED">
          <w:rPr>
            <w:rStyle w:val="Hyperlink"/>
            <w:rFonts w:cstheme="minorHAnsi"/>
            <w:b/>
            <w:iCs/>
            <w:sz w:val="28"/>
            <w:szCs w:val="28"/>
            <w:lang w:val="en-US"/>
          </w:rPr>
          <w:t>www.beenleightheatregroup.com/jets</w:t>
        </w:r>
      </w:hyperlink>
      <w:r w:rsidRPr="00297980">
        <w:rPr>
          <w:rFonts w:cstheme="minorHAnsi"/>
          <w:b/>
          <w:iCs/>
          <w:sz w:val="28"/>
          <w:szCs w:val="28"/>
          <w:lang w:val="en-US"/>
        </w:rPr>
        <w:t xml:space="preserve"> </w:t>
      </w:r>
    </w:p>
    <w:p w14:paraId="23811842" w14:textId="77777777" w:rsidR="00BB6C17" w:rsidRDefault="00BB6C17" w:rsidP="00BB6C17">
      <w:pPr>
        <w:rPr>
          <w:rFonts w:cstheme="minorHAnsi"/>
          <w:b/>
          <w:iCs/>
          <w:sz w:val="36"/>
          <w:szCs w:val="36"/>
          <w:lang w:val="en-US"/>
        </w:rPr>
      </w:pPr>
      <w:r w:rsidRPr="0008126A">
        <w:rPr>
          <w:rFonts w:cstheme="minorHAnsi"/>
          <w:b/>
          <w:iCs/>
          <w:noProof/>
          <w:sz w:val="36"/>
          <w:szCs w:val="36"/>
          <w:lang w:val="en-US"/>
        </w:rPr>
        <w:drawing>
          <wp:inline distT="0" distB="0" distL="0" distR="0" wp14:anchorId="35065924" wp14:editId="4F9695CB">
            <wp:extent cx="3286584" cy="42868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86584" cy="428685"/>
                    </a:xfrm>
                    <a:prstGeom prst="rect">
                      <a:avLst/>
                    </a:prstGeom>
                  </pic:spPr>
                </pic:pic>
              </a:graphicData>
            </a:graphic>
          </wp:inline>
        </w:drawing>
      </w:r>
    </w:p>
    <w:p w14:paraId="2A8C6076" w14:textId="77777777" w:rsidR="00BB6C17" w:rsidRDefault="00BB6C17" w:rsidP="00BB6C17">
      <w:pPr>
        <w:pStyle w:val="ListParagraph"/>
        <w:numPr>
          <w:ilvl w:val="0"/>
          <w:numId w:val="1"/>
        </w:numPr>
        <w:rPr>
          <w:rFonts w:cstheme="minorHAnsi"/>
          <w:b/>
          <w:iCs/>
          <w:sz w:val="36"/>
          <w:szCs w:val="36"/>
          <w:lang w:val="en-US"/>
        </w:rPr>
      </w:pPr>
      <w:r>
        <w:rPr>
          <w:rFonts w:cstheme="minorHAnsi"/>
          <w:b/>
          <w:iCs/>
          <w:sz w:val="36"/>
          <w:szCs w:val="36"/>
          <w:lang w:val="en-US"/>
        </w:rPr>
        <w:t>Select ‘Enroll/Pay Now’</w:t>
      </w:r>
    </w:p>
    <w:p w14:paraId="665D6974" w14:textId="77777777" w:rsidR="00BB6C17" w:rsidRPr="0008126A" w:rsidRDefault="00BB6C17" w:rsidP="00BB6C17">
      <w:pPr>
        <w:rPr>
          <w:rFonts w:cstheme="minorHAnsi"/>
          <w:b/>
          <w:iCs/>
          <w:sz w:val="20"/>
          <w:szCs w:val="20"/>
          <w:lang w:val="en-US"/>
        </w:rPr>
      </w:pPr>
      <w:r>
        <w:rPr>
          <w:rFonts w:cstheme="minorHAnsi"/>
          <w:b/>
          <w:iCs/>
          <w:sz w:val="20"/>
          <w:szCs w:val="20"/>
          <w:lang w:val="en-US"/>
        </w:rPr>
        <w:t>This will open a ‘</w:t>
      </w:r>
      <w:proofErr w:type="spellStart"/>
      <w:r>
        <w:rPr>
          <w:rFonts w:cstheme="minorHAnsi"/>
          <w:b/>
          <w:iCs/>
          <w:sz w:val="20"/>
          <w:szCs w:val="20"/>
          <w:lang w:val="en-US"/>
        </w:rPr>
        <w:t>Trybooking</w:t>
      </w:r>
      <w:proofErr w:type="spellEnd"/>
      <w:r>
        <w:rPr>
          <w:rFonts w:cstheme="minorHAnsi"/>
          <w:b/>
          <w:iCs/>
          <w:sz w:val="20"/>
          <w:szCs w:val="20"/>
          <w:lang w:val="en-US"/>
        </w:rPr>
        <w:t>’ page</w:t>
      </w:r>
    </w:p>
    <w:p w14:paraId="28A37822" w14:textId="77777777" w:rsidR="00BB6C17" w:rsidRDefault="00BB6C17" w:rsidP="00BB6C17">
      <w:pPr>
        <w:rPr>
          <w:rFonts w:cstheme="minorHAnsi"/>
          <w:b/>
          <w:iCs/>
          <w:sz w:val="36"/>
          <w:szCs w:val="36"/>
          <w:lang w:val="en-US"/>
        </w:rPr>
      </w:pPr>
      <w:r w:rsidRPr="0008126A">
        <w:rPr>
          <w:rFonts w:cstheme="minorHAnsi"/>
          <w:b/>
          <w:iCs/>
          <w:noProof/>
          <w:sz w:val="36"/>
          <w:szCs w:val="36"/>
          <w:lang w:val="en-US"/>
        </w:rPr>
        <w:drawing>
          <wp:inline distT="0" distB="0" distL="0" distR="0" wp14:anchorId="5EFD5B32" wp14:editId="38A06DD3">
            <wp:extent cx="3848637" cy="104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8637" cy="1047896"/>
                    </a:xfrm>
                    <a:prstGeom prst="rect">
                      <a:avLst/>
                    </a:prstGeom>
                  </pic:spPr>
                </pic:pic>
              </a:graphicData>
            </a:graphic>
          </wp:inline>
        </w:drawing>
      </w:r>
    </w:p>
    <w:p w14:paraId="224486E5" w14:textId="77777777" w:rsidR="00BB6C17" w:rsidRPr="00297980" w:rsidRDefault="00BB6C17" w:rsidP="00BB6C17">
      <w:pPr>
        <w:pStyle w:val="ListParagraph"/>
        <w:numPr>
          <w:ilvl w:val="0"/>
          <w:numId w:val="1"/>
        </w:numPr>
        <w:rPr>
          <w:rFonts w:cstheme="minorHAnsi"/>
          <w:b/>
          <w:iCs/>
          <w:sz w:val="36"/>
          <w:szCs w:val="36"/>
          <w:lang w:val="en-US"/>
        </w:rPr>
      </w:pPr>
      <w:r>
        <w:rPr>
          <w:rFonts w:cstheme="minorHAnsi"/>
          <w:b/>
          <w:iCs/>
          <w:sz w:val="36"/>
          <w:szCs w:val="36"/>
          <w:lang w:val="en-US"/>
        </w:rPr>
        <w:t xml:space="preserve">Select ‘Book Now’ </w:t>
      </w:r>
    </w:p>
    <w:p w14:paraId="39F7D12A" w14:textId="77777777" w:rsidR="00BB6C17" w:rsidRDefault="00BB6C17" w:rsidP="00BB6C17">
      <w:pPr>
        <w:rPr>
          <w:rFonts w:cstheme="minorHAnsi"/>
          <w:b/>
          <w:iCs/>
          <w:sz w:val="36"/>
          <w:szCs w:val="36"/>
          <w:lang w:val="en-US"/>
        </w:rPr>
      </w:pPr>
      <w:r w:rsidRPr="0008126A">
        <w:rPr>
          <w:rFonts w:cstheme="minorHAnsi"/>
          <w:b/>
          <w:iCs/>
          <w:noProof/>
          <w:sz w:val="36"/>
          <w:szCs w:val="36"/>
          <w:lang w:val="en-US"/>
        </w:rPr>
        <w:drawing>
          <wp:inline distT="0" distB="0" distL="0" distR="0" wp14:anchorId="7DA1F743" wp14:editId="4997CDB6">
            <wp:extent cx="5731510" cy="13874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387475"/>
                    </a:xfrm>
                    <a:prstGeom prst="rect">
                      <a:avLst/>
                    </a:prstGeom>
                  </pic:spPr>
                </pic:pic>
              </a:graphicData>
            </a:graphic>
          </wp:inline>
        </w:drawing>
      </w:r>
    </w:p>
    <w:p w14:paraId="73200728" w14:textId="77777777" w:rsidR="00BB6C17" w:rsidRDefault="00BB6C17" w:rsidP="00BB6C17">
      <w:pPr>
        <w:pStyle w:val="ListParagraph"/>
        <w:numPr>
          <w:ilvl w:val="0"/>
          <w:numId w:val="1"/>
        </w:numPr>
        <w:rPr>
          <w:rFonts w:cstheme="minorHAnsi"/>
          <w:b/>
          <w:iCs/>
          <w:sz w:val="36"/>
          <w:szCs w:val="36"/>
          <w:lang w:val="en-US"/>
        </w:rPr>
      </w:pPr>
      <w:r>
        <w:rPr>
          <w:rFonts w:cstheme="minorHAnsi"/>
          <w:b/>
          <w:iCs/>
          <w:sz w:val="36"/>
          <w:szCs w:val="36"/>
          <w:lang w:val="en-US"/>
        </w:rPr>
        <w:t xml:space="preserve">Select how many streams and how long </w:t>
      </w:r>
      <w:proofErr w:type="gramStart"/>
      <w:r>
        <w:rPr>
          <w:rFonts w:cstheme="minorHAnsi"/>
          <w:b/>
          <w:iCs/>
          <w:sz w:val="36"/>
          <w:szCs w:val="36"/>
          <w:lang w:val="en-US"/>
        </w:rPr>
        <w:t>you’re</w:t>
      </w:r>
      <w:proofErr w:type="gramEnd"/>
      <w:r>
        <w:rPr>
          <w:rFonts w:cstheme="minorHAnsi"/>
          <w:b/>
          <w:iCs/>
          <w:sz w:val="36"/>
          <w:szCs w:val="36"/>
          <w:lang w:val="en-US"/>
        </w:rPr>
        <w:t xml:space="preserve"> enrolling/paying for then click ‘next’</w:t>
      </w:r>
    </w:p>
    <w:p w14:paraId="2EBF6DA3" w14:textId="77777777" w:rsidR="00BB6C17" w:rsidRDefault="00BB6C17" w:rsidP="00BB6C17">
      <w:pPr>
        <w:rPr>
          <w:rFonts w:cstheme="minorHAnsi"/>
          <w:b/>
          <w:iCs/>
          <w:lang w:val="en-US"/>
        </w:rPr>
      </w:pPr>
      <w:r>
        <w:rPr>
          <w:rFonts w:cstheme="minorHAnsi"/>
          <w:b/>
          <w:iCs/>
          <w:lang w:val="en-US"/>
        </w:rPr>
        <w:t xml:space="preserve">Ignore the </w:t>
      </w:r>
      <w:r w:rsidRPr="00297980">
        <w:rPr>
          <w:rFonts w:cstheme="minorHAnsi"/>
          <w:b/>
          <w:iCs/>
          <w:u w:val="single"/>
          <w:lang w:val="en-US"/>
        </w:rPr>
        <w:t>Tuesday 12 January</w:t>
      </w:r>
      <w:r>
        <w:rPr>
          <w:rFonts w:cstheme="minorHAnsi"/>
          <w:b/>
          <w:iCs/>
          <w:lang w:val="en-US"/>
        </w:rPr>
        <w:t xml:space="preserve"> date as this is ONLY for </w:t>
      </w:r>
      <w:proofErr w:type="spellStart"/>
      <w:r>
        <w:rPr>
          <w:rFonts w:cstheme="minorHAnsi"/>
          <w:b/>
          <w:iCs/>
          <w:lang w:val="en-US"/>
        </w:rPr>
        <w:t>Trybooking</w:t>
      </w:r>
      <w:proofErr w:type="spellEnd"/>
      <w:r>
        <w:rPr>
          <w:rFonts w:cstheme="minorHAnsi"/>
          <w:b/>
          <w:iCs/>
          <w:lang w:val="en-US"/>
        </w:rPr>
        <w:t xml:space="preserve"> purposes and does not reflect what you are purchasing.</w:t>
      </w:r>
    </w:p>
    <w:p w14:paraId="00DDD378" w14:textId="77777777" w:rsidR="00BB6C17" w:rsidRPr="00297980" w:rsidRDefault="00BB6C17" w:rsidP="00BB6C17">
      <w:pPr>
        <w:rPr>
          <w:rFonts w:cstheme="minorHAnsi"/>
          <w:b/>
          <w:iCs/>
          <w:lang w:val="en-US"/>
        </w:rPr>
      </w:pPr>
      <w:r>
        <w:rPr>
          <w:rFonts w:cstheme="minorHAnsi"/>
          <w:b/>
          <w:iCs/>
          <w:lang w:val="en-US"/>
        </w:rPr>
        <w:t>In the below example, 1 Stream for 1 Year is selected.</w:t>
      </w:r>
    </w:p>
    <w:p w14:paraId="5906607C" w14:textId="77777777" w:rsidR="00BB6C17" w:rsidRDefault="00BB6C17" w:rsidP="00BB6C17">
      <w:pPr>
        <w:rPr>
          <w:rFonts w:cstheme="minorHAnsi"/>
          <w:b/>
          <w:iCs/>
          <w:sz w:val="36"/>
          <w:szCs w:val="36"/>
          <w:lang w:val="en-US"/>
        </w:rPr>
      </w:pPr>
      <w:r w:rsidRPr="00297980">
        <w:rPr>
          <w:rFonts w:cstheme="minorHAnsi"/>
          <w:b/>
          <w:iCs/>
          <w:noProof/>
          <w:sz w:val="36"/>
          <w:szCs w:val="36"/>
          <w:lang w:val="en-US"/>
        </w:rPr>
        <w:lastRenderedPageBreak/>
        <w:drawing>
          <wp:inline distT="0" distB="0" distL="0" distR="0" wp14:anchorId="5FBB8912" wp14:editId="38865C18">
            <wp:extent cx="5391150" cy="52472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4497" cy="5279659"/>
                    </a:xfrm>
                    <a:prstGeom prst="rect">
                      <a:avLst/>
                    </a:prstGeom>
                  </pic:spPr>
                </pic:pic>
              </a:graphicData>
            </a:graphic>
          </wp:inline>
        </w:drawing>
      </w:r>
    </w:p>
    <w:p w14:paraId="64B0503C" w14:textId="77777777" w:rsidR="00BB6C17" w:rsidRDefault="00BB6C17" w:rsidP="00BB6C17">
      <w:pPr>
        <w:pStyle w:val="ListParagraph"/>
        <w:numPr>
          <w:ilvl w:val="0"/>
          <w:numId w:val="1"/>
        </w:numPr>
        <w:rPr>
          <w:rFonts w:cstheme="minorHAnsi"/>
          <w:b/>
          <w:iCs/>
          <w:sz w:val="36"/>
          <w:szCs w:val="36"/>
          <w:lang w:val="en-US"/>
        </w:rPr>
      </w:pPr>
      <w:r>
        <w:rPr>
          <w:rFonts w:cstheme="minorHAnsi"/>
          <w:b/>
          <w:iCs/>
          <w:sz w:val="36"/>
          <w:szCs w:val="36"/>
          <w:lang w:val="en-US"/>
        </w:rPr>
        <w:t xml:space="preserve">Fill out student information </w:t>
      </w:r>
    </w:p>
    <w:p w14:paraId="5B02F546" w14:textId="77777777" w:rsidR="00BB6C17" w:rsidRPr="00297980" w:rsidRDefault="00BB6C17" w:rsidP="00BB6C17">
      <w:pPr>
        <w:rPr>
          <w:rFonts w:cstheme="minorHAnsi"/>
          <w:b/>
          <w:iCs/>
          <w:sz w:val="24"/>
          <w:szCs w:val="24"/>
          <w:u w:val="single"/>
          <w:lang w:val="en-US"/>
        </w:rPr>
      </w:pPr>
      <w:r>
        <w:rPr>
          <w:rFonts w:cstheme="minorHAnsi"/>
          <w:b/>
          <w:iCs/>
          <w:sz w:val="24"/>
          <w:szCs w:val="24"/>
          <w:lang w:val="en-US"/>
        </w:rPr>
        <w:t xml:space="preserve">If you select more than 1 ticket on the previous page, you will have to fill out the below for each ‘ticket’. This option works for if you are enrolling multiple students at once. </w:t>
      </w:r>
      <w:r>
        <w:rPr>
          <w:rFonts w:cstheme="minorHAnsi"/>
          <w:b/>
          <w:iCs/>
          <w:sz w:val="24"/>
          <w:szCs w:val="24"/>
          <w:u w:val="single"/>
          <w:lang w:val="en-US"/>
        </w:rPr>
        <w:t>Please ensure ALL information is correct as this is what we will use to contact you and for current COVID-19 Contact Tracing purposes.</w:t>
      </w:r>
    </w:p>
    <w:p w14:paraId="1B88525A" w14:textId="77777777" w:rsidR="00BB6C17" w:rsidRDefault="00BB6C17" w:rsidP="00BB6C17">
      <w:pPr>
        <w:rPr>
          <w:rFonts w:cstheme="minorHAnsi"/>
          <w:b/>
          <w:iCs/>
          <w:sz w:val="24"/>
          <w:szCs w:val="24"/>
          <w:lang w:val="en-US"/>
        </w:rPr>
      </w:pPr>
      <w:r w:rsidRPr="00297980">
        <w:rPr>
          <w:rFonts w:cstheme="minorHAnsi"/>
          <w:b/>
          <w:iCs/>
          <w:noProof/>
          <w:sz w:val="24"/>
          <w:szCs w:val="24"/>
          <w:lang w:val="en-US"/>
        </w:rPr>
        <w:drawing>
          <wp:inline distT="0" distB="0" distL="0" distR="0" wp14:anchorId="1587D56B" wp14:editId="17133567">
            <wp:extent cx="5731510" cy="14192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77578"/>
                    <a:stretch/>
                  </pic:blipFill>
                  <pic:spPr bwMode="auto">
                    <a:xfrm>
                      <a:off x="0" y="0"/>
                      <a:ext cx="5731510" cy="1419225"/>
                    </a:xfrm>
                    <a:prstGeom prst="rect">
                      <a:avLst/>
                    </a:prstGeom>
                    <a:ln>
                      <a:noFill/>
                    </a:ln>
                    <a:extLst>
                      <a:ext uri="{53640926-AAD7-44D8-BBD7-CCE9431645EC}">
                        <a14:shadowObscured xmlns:a14="http://schemas.microsoft.com/office/drawing/2010/main"/>
                      </a:ext>
                    </a:extLst>
                  </pic:spPr>
                </pic:pic>
              </a:graphicData>
            </a:graphic>
          </wp:inline>
        </w:drawing>
      </w:r>
    </w:p>
    <w:p w14:paraId="57CC0AF4" w14:textId="77777777" w:rsidR="00BB6C17" w:rsidRPr="00926B3B" w:rsidRDefault="00BB6C17" w:rsidP="00BB6C17">
      <w:pPr>
        <w:pStyle w:val="ListParagraph"/>
        <w:numPr>
          <w:ilvl w:val="0"/>
          <w:numId w:val="1"/>
        </w:numPr>
        <w:rPr>
          <w:rFonts w:cstheme="minorHAnsi"/>
          <w:b/>
          <w:iCs/>
          <w:sz w:val="36"/>
          <w:szCs w:val="36"/>
          <w:lang w:val="en-US"/>
        </w:rPr>
      </w:pPr>
      <w:r w:rsidRPr="00926B3B">
        <w:rPr>
          <w:rFonts w:cstheme="minorHAnsi"/>
          <w:b/>
          <w:iCs/>
          <w:sz w:val="36"/>
          <w:szCs w:val="36"/>
          <w:lang w:val="en-US"/>
        </w:rPr>
        <w:t xml:space="preserve">Select Classes </w:t>
      </w:r>
      <w:r>
        <w:rPr>
          <w:rFonts w:cstheme="minorHAnsi"/>
          <w:b/>
          <w:iCs/>
          <w:sz w:val="36"/>
          <w:szCs w:val="36"/>
          <w:lang w:val="en-US"/>
        </w:rPr>
        <w:t>and fill out special information, the click ‘next’</w:t>
      </w:r>
    </w:p>
    <w:p w14:paraId="49CD1EB0" w14:textId="77777777" w:rsidR="00BB6C17" w:rsidRDefault="00BB6C17" w:rsidP="00BB6C17">
      <w:pPr>
        <w:rPr>
          <w:rFonts w:cstheme="minorHAnsi"/>
          <w:b/>
          <w:iCs/>
          <w:sz w:val="24"/>
          <w:szCs w:val="24"/>
          <w:lang w:val="en-US"/>
        </w:rPr>
      </w:pPr>
      <w:r>
        <w:rPr>
          <w:rFonts w:cstheme="minorHAnsi"/>
          <w:b/>
          <w:iCs/>
          <w:sz w:val="24"/>
          <w:szCs w:val="24"/>
          <w:lang w:val="en-US"/>
        </w:rPr>
        <w:lastRenderedPageBreak/>
        <w:t>This is on the same page as step 5. Please ensure you have looked at the timetable before selecting classes. Class names are listed on the timetable to ensure you select the correct one. Only select classes you are paying for. For example, if you have selected 2 streams, you should be selecting 2 classes.</w:t>
      </w:r>
    </w:p>
    <w:p w14:paraId="5D1F1CEE" w14:textId="77777777" w:rsidR="00BB6C17" w:rsidRDefault="00BB6C17" w:rsidP="00BB6C17">
      <w:pPr>
        <w:rPr>
          <w:rFonts w:cstheme="minorHAnsi"/>
          <w:b/>
          <w:iCs/>
          <w:sz w:val="24"/>
          <w:szCs w:val="24"/>
          <w:lang w:val="en-US"/>
        </w:rPr>
      </w:pPr>
      <w:r w:rsidRPr="00926B3B">
        <w:rPr>
          <w:rFonts w:cstheme="minorHAnsi"/>
          <w:b/>
          <w:iCs/>
          <w:noProof/>
          <w:sz w:val="24"/>
          <w:szCs w:val="24"/>
          <w:lang w:val="en-US"/>
        </w:rPr>
        <w:drawing>
          <wp:inline distT="0" distB="0" distL="0" distR="0" wp14:anchorId="56F4677D" wp14:editId="793313A7">
            <wp:extent cx="5410955" cy="19052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955" cy="1905266"/>
                    </a:xfrm>
                    <a:prstGeom prst="rect">
                      <a:avLst/>
                    </a:prstGeom>
                  </pic:spPr>
                </pic:pic>
              </a:graphicData>
            </a:graphic>
          </wp:inline>
        </w:drawing>
      </w:r>
    </w:p>
    <w:p w14:paraId="0DA5ABE2" w14:textId="77777777" w:rsidR="00BB6C17" w:rsidRDefault="00BB6C17" w:rsidP="00BB6C17">
      <w:pPr>
        <w:pStyle w:val="ListParagraph"/>
        <w:numPr>
          <w:ilvl w:val="0"/>
          <w:numId w:val="1"/>
        </w:numPr>
        <w:rPr>
          <w:rFonts w:cstheme="minorHAnsi"/>
          <w:b/>
          <w:iCs/>
          <w:sz w:val="36"/>
          <w:szCs w:val="36"/>
          <w:lang w:val="en-US"/>
        </w:rPr>
      </w:pPr>
      <w:r>
        <w:rPr>
          <w:rFonts w:cstheme="minorHAnsi"/>
          <w:b/>
          <w:iCs/>
          <w:sz w:val="36"/>
          <w:szCs w:val="36"/>
          <w:lang w:val="en-US"/>
        </w:rPr>
        <w:t>Fill out payment details and click ‘purchase’</w:t>
      </w:r>
    </w:p>
    <w:p w14:paraId="27BFB347" w14:textId="77777777" w:rsidR="00BB6C17" w:rsidRDefault="00BB6C17" w:rsidP="00BB6C17">
      <w:pPr>
        <w:rPr>
          <w:rFonts w:cstheme="minorHAnsi"/>
          <w:b/>
          <w:iCs/>
          <w:sz w:val="24"/>
          <w:szCs w:val="24"/>
          <w:lang w:val="en-US"/>
        </w:rPr>
      </w:pPr>
      <w:r w:rsidRPr="00926B3B">
        <w:rPr>
          <w:rFonts w:cstheme="minorHAnsi"/>
          <w:b/>
          <w:iCs/>
          <w:sz w:val="24"/>
          <w:szCs w:val="24"/>
          <w:lang w:val="en-US"/>
        </w:rPr>
        <w:t xml:space="preserve">Please use the </w:t>
      </w:r>
      <w:r w:rsidRPr="00926B3B">
        <w:rPr>
          <w:rFonts w:cstheme="minorHAnsi"/>
          <w:b/>
          <w:iCs/>
          <w:sz w:val="24"/>
          <w:szCs w:val="24"/>
          <w:u w:val="single"/>
          <w:lang w:val="en-US"/>
        </w:rPr>
        <w:t>STUDENT NAME</w:t>
      </w:r>
      <w:r w:rsidRPr="00926B3B">
        <w:rPr>
          <w:rFonts w:cstheme="minorHAnsi"/>
          <w:b/>
          <w:iCs/>
          <w:sz w:val="24"/>
          <w:szCs w:val="24"/>
          <w:lang w:val="en-US"/>
        </w:rPr>
        <w:t xml:space="preserve"> in the booking </w:t>
      </w:r>
      <w:r>
        <w:rPr>
          <w:rFonts w:cstheme="minorHAnsi"/>
          <w:b/>
          <w:iCs/>
          <w:sz w:val="24"/>
          <w:szCs w:val="24"/>
          <w:lang w:val="en-US"/>
        </w:rPr>
        <w:t>details</w:t>
      </w:r>
      <w:r w:rsidRPr="00926B3B">
        <w:rPr>
          <w:rFonts w:cstheme="minorHAnsi"/>
          <w:b/>
          <w:iCs/>
          <w:sz w:val="24"/>
          <w:szCs w:val="24"/>
          <w:lang w:val="en-US"/>
        </w:rPr>
        <w:t xml:space="preserve"> name section. This makes it easier for us to locate your booking if required</w:t>
      </w:r>
      <w:r>
        <w:rPr>
          <w:rFonts w:cstheme="minorHAnsi"/>
          <w:b/>
          <w:iCs/>
          <w:sz w:val="24"/>
          <w:szCs w:val="24"/>
          <w:lang w:val="en-US"/>
        </w:rPr>
        <w:t>. You will then see a booking confirmation page. Your ‘ticket’ information will also be emailed to you. You should then receive an email from us in a couple of days confirming your enrollment and class selection.</w:t>
      </w:r>
    </w:p>
    <w:p w14:paraId="004D6AC9" w14:textId="77777777" w:rsidR="00BB6C17" w:rsidRPr="00926B3B" w:rsidRDefault="00BB6C17" w:rsidP="00BB6C17">
      <w:pPr>
        <w:rPr>
          <w:rFonts w:cstheme="minorHAnsi"/>
          <w:b/>
          <w:iCs/>
          <w:sz w:val="24"/>
          <w:szCs w:val="24"/>
          <w:lang w:val="en-US"/>
        </w:rPr>
      </w:pPr>
      <w:r w:rsidRPr="00544174">
        <w:rPr>
          <w:rFonts w:cstheme="minorHAnsi"/>
          <w:b/>
          <w:iCs/>
          <w:noProof/>
          <w:sz w:val="24"/>
          <w:szCs w:val="24"/>
          <w:lang w:val="en-US"/>
        </w:rPr>
        <w:drawing>
          <wp:inline distT="0" distB="0" distL="0" distR="0" wp14:anchorId="3785E76D" wp14:editId="270C20E2">
            <wp:extent cx="5731510" cy="365188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51885"/>
                    </a:xfrm>
                    <a:prstGeom prst="rect">
                      <a:avLst/>
                    </a:prstGeom>
                  </pic:spPr>
                </pic:pic>
              </a:graphicData>
            </a:graphic>
          </wp:inline>
        </w:drawing>
      </w:r>
    </w:p>
    <w:p w14:paraId="18BB1E39" w14:textId="77777777" w:rsidR="00C10C16" w:rsidRDefault="00C10C16"/>
    <w:sectPr w:rsidR="00C10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042F3"/>
    <w:multiLevelType w:val="hybridMultilevel"/>
    <w:tmpl w:val="232A7E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17"/>
    <w:rsid w:val="00BB6C17"/>
    <w:rsid w:val="00C10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D8E6"/>
  <w15:chartTrackingRefBased/>
  <w15:docId w15:val="{0C434CF9-6248-4319-8E20-DC02004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17"/>
    <w:pPr>
      <w:ind w:left="720"/>
      <w:contextualSpacing/>
    </w:pPr>
  </w:style>
  <w:style w:type="character" w:styleId="Hyperlink">
    <w:name w:val="Hyperlink"/>
    <w:basedOn w:val="DefaultParagraphFont"/>
    <w:uiPriority w:val="99"/>
    <w:unhideWhenUsed/>
    <w:rsid w:val="00BB6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beenleightheatregroup.com/jet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Art</dc:creator>
  <cp:keywords/>
  <dc:description/>
  <cp:lastModifiedBy>Christopher Art</cp:lastModifiedBy>
  <cp:revision>1</cp:revision>
  <dcterms:created xsi:type="dcterms:W3CDTF">2021-01-06T13:10:00Z</dcterms:created>
  <dcterms:modified xsi:type="dcterms:W3CDTF">2021-01-06T13:10:00Z</dcterms:modified>
</cp:coreProperties>
</file>